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17C9" w14:textId="77777777" w:rsidR="00DB3454" w:rsidRPr="00DB3454" w:rsidRDefault="00DB3454" w:rsidP="00DB3454">
      <w:pPr>
        <w:rPr>
          <w:rFonts w:ascii="Arial" w:hAnsi="Arial" w:cs="Arial"/>
          <w:b/>
          <w:bCs/>
          <w:sz w:val="24"/>
          <w:szCs w:val="24"/>
        </w:rPr>
      </w:pPr>
      <w:r w:rsidRPr="00DB3454">
        <w:rPr>
          <w:rFonts w:ascii="Arial" w:hAnsi="Arial" w:cs="Arial"/>
          <w:b/>
          <w:bCs/>
          <w:sz w:val="24"/>
          <w:szCs w:val="24"/>
        </w:rPr>
        <w:t>Jan Sztaudynger</w:t>
      </w:r>
    </w:p>
    <w:p w14:paraId="200C20AB" w14:textId="4ADF1E74" w:rsidR="00DB3454" w:rsidRPr="00DB3454" w:rsidRDefault="00DB3454" w:rsidP="00DB3454">
      <w:pPr>
        <w:rPr>
          <w:rFonts w:ascii="Arial" w:hAnsi="Arial" w:cs="Arial"/>
          <w:b/>
          <w:bCs/>
          <w:sz w:val="24"/>
          <w:szCs w:val="24"/>
        </w:rPr>
      </w:pPr>
      <w:r w:rsidRPr="00DB3454">
        <w:rPr>
          <w:rFonts w:ascii="Arial" w:hAnsi="Arial" w:cs="Arial"/>
          <w:i/>
          <w:iCs/>
          <w:sz w:val="24"/>
          <w:szCs w:val="24"/>
        </w:rPr>
        <w:t>Bacz!</w:t>
      </w:r>
    </w:p>
    <w:p w14:paraId="349EBEBB" w14:textId="77777777" w:rsidR="00DB3454" w:rsidRPr="00DB3454" w:rsidRDefault="00DB3454" w:rsidP="00DB3454">
      <w:pPr>
        <w:rPr>
          <w:rFonts w:ascii="Arial" w:hAnsi="Arial" w:cs="Arial"/>
          <w:sz w:val="24"/>
          <w:szCs w:val="24"/>
        </w:rPr>
      </w:pPr>
    </w:p>
    <w:p w14:paraId="26617C6D" w14:textId="29DA3E8F" w:rsidR="00DB3454" w:rsidRPr="00DB3454" w:rsidRDefault="00DB3454" w:rsidP="00DB3454">
      <w:pPr>
        <w:rPr>
          <w:rFonts w:ascii="Arial" w:hAnsi="Arial" w:cs="Arial"/>
          <w:sz w:val="24"/>
          <w:szCs w:val="24"/>
        </w:rPr>
      </w:pPr>
      <w:r w:rsidRPr="00DB3454">
        <w:rPr>
          <w:rFonts w:ascii="Arial" w:hAnsi="Arial" w:cs="Arial"/>
          <w:sz w:val="24"/>
          <w:szCs w:val="24"/>
        </w:rPr>
        <w:t>Ostroż</w:t>
      </w:r>
      <w:r w:rsidRPr="00DB3454">
        <w:rPr>
          <w:rFonts w:ascii="Arial" w:hAnsi="Arial" w:cs="Arial"/>
          <w:sz w:val="24"/>
          <w:szCs w:val="24"/>
        </w:rPr>
        <w:softHyphen/>
        <w:t>nie z przy</w:t>
      </w:r>
      <w:r w:rsidRPr="00DB3454">
        <w:rPr>
          <w:rFonts w:ascii="Arial" w:hAnsi="Arial" w:cs="Arial"/>
          <w:sz w:val="24"/>
          <w:szCs w:val="24"/>
        </w:rPr>
        <w:softHyphen/>
        <w:t>ja</w:t>
      </w:r>
      <w:r w:rsidRPr="00DB3454">
        <w:rPr>
          <w:rFonts w:ascii="Arial" w:hAnsi="Arial" w:cs="Arial"/>
          <w:sz w:val="24"/>
          <w:szCs w:val="24"/>
        </w:rPr>
        <w:softHyphen/>
        <w:t>ciół</w:t>
      </w:r>
      <w:r w:rsidRPr="00DB3454">
        <w:rPr>
          <w:rFonts w:ascii="Arial" w:hAnsi="Arial" w:cs="Arial"/>
          <w:sz w:val="24"/>
          <w:szCs w:val="24"/>
        </w:rPr>
        <w:softHyphen/>
        <w:t>mi, bo nie</w:t>
      </w:r>
      <w:r w:rsidRPr="00DB3454">
        <w:rPr>
          <w:rFonts w:ascii="Arial" w:hAnsi="Arial" w:cs="Arial"/>
          <w:sz w:val="24"/>
          <w:szCs w:val="24"/>
        </w:rPr>
        <w:softHyphen/>
        <w:t xml:space="preserve">raz tak bywa, </w:t>
      </w:r>
      <w:r w:rsidRPr="00DB3454">
        <w:rPr>
          <w:rFonts w:ascii="Arial" w:hAnsi="Arial" w:cs="Arial"/>
          <w:sz w:val="24"/>
          <w:szCs w:val="24"/>
        </w:rPr>
        <w:br/>
        <w:t>Że przy</w:t>
      </w:r>
      <w:r w:rsidRPr="00DB3454">
        <w:rPr>
          <w:rFonts w:ascii="Arial" w:hAnsi="Arial" w:cs="Arial"/>
          <w:sz w:val="24"/>
          <w:szCs w:val="24"/>
        </w:rPr>
        <w:softHyphen/>
        <w:t>jaźń - nie</w:t>
      </w:r>
      <w:r w:rsidRPr="00DB3454">
        <w:rPr>
          <w:rFonts w:ascii="Arial" w:hAnsi="Arial" w:cs="Arial"/>
          <w:sz w:val="24"/>
          <w:szCs w:val="24"/>
        </w:rPr>
        <w:softHyphen/>
        <w:t>przy</w:t>
      </w:r>
      <w:r w:rsidRPr="00DB3454">
        <w:rPr>
          <w:rFonts w:ascii="Arial" w:hAnsi="Arial" w:cs="Arial"/>
          <w:sz w:val="24"/>
          <w:szCs w:val="24"/>
        </w:rPr>
        <w:softHyphen/>
        <w:t>jaź</w:t>
      </w:r>
      <w:r w:rsidRPr="00DB3454">
        <w:rPr>
          <w:rFonts w:ascii="Arial" w:hAnsi="Arial" w:cs="Arial"/>
          <w:sz w:val="24"/>
          <w:szCs w:val="24"/>
        </w:rPr>
        <w:softHyphen/>
        <w:t>ni cie</w:t>
      </w:r>
      <w:r w:rsidRPr="00DB3454">
        <w:rPr>
          <w:rFonts w:ascii="Arial" w:hAnsi="Arial" w:cs="Arial"/>
          <w:sz w:val="24"/>
          <w:szCs w:val="24"/>
        </w:rPr>
        <w:softHyphen/>
        <w:t>niut</w:t>
      </w:r>
      <w:r w:rsidRPr="00DB3454">
        <w:rPr>
          <w:rFonts w:ascii="Arial" w:hAnsi="Arial" w:cs="Arial"/>
          <w:sz w:val="24"/>
          <w:szCs w:val="24"/>
        </w:rPr>
        <w:softHyphen/>
        <w:t>ka po</w:t>
      </w:r>
      <w:r w:rsidRPr="00DB3454">
        <w:rPr>
          <w:rFonts w:ascii="Arial" w:hAnsi="Arial" w:cs="Arial"/>
          <w:sz w:val="24"/>
          <w:szCs w:val="24"/>
        </w:rPr>
        <w:softHyphen/>
        <w:t>kry</w:t>
      </w:r>
      <w:r w:rsidRPr="00DB3454">
        <w:rPr>
          <w:rFonts w:ascii="Arial" w:hAnsi="Arial" w:cs="Arial"/>
          <w:sz w:val="24"/>
          <w:szCs w:val="24"/>
        </w:rPr>
        <w:softHyphen/>
        <w:t xml:space="preserve">wa. </w:t>
      </w:r>
    </w:p>
    <w:p w14:paraId="71B06A15" w14:textId="77777777" w:rsidR="00DB3454" w:rsidRDefault="00DB3454"/>
    <w:sectPr w:rsidR="00DB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54"/>
    <w:rsid w:val="00D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C663"/>
  <w15:chartTrackingRefBased/>
  <w15:docId w15:val="{8C966278-1898-4B48-8470-A176E268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2021-04-06T15:14:00Z</dcterms:created>
  <dcterms:modified xsi:type="dcterms:W3CDTF">2021-04-06T15:16:00Z</dcterms:modified>
</cp:coreProperties>
</file>